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C4A8D" w14:textId="77777777" w:rsidR="00D57E87" w:rsidRDefault="00000000">
      <w:pPr>
        <w:pStyle w:val="1"/>
        <w:spacing w:line="560" w:lineRule="exact"/>
        <w:jc w:val="center"/>
        <w:rPr>
          <w:rFonts w:ascii="方正小标宋简体" w:eastAsia="方正小标宋简体" w:hAnsi="方正小标宋简体" w:cs="方正小标宋简体" w:hint="eastAsia"/>
          <w:b w:val="0"/>
          <w:bCs/>
          <w:szCs w:val="44"/>
        </w:rPr>
      </w:pPr>
      <w:r>
        <w:rPr>
          <w:rFonts w:ascii="方正小标宋简体" w:eastAsia="方正小标宋简体" w:hAnsi="方正小标宋简体" w:cs="方正小标宋简体" w:hint="eastAsia"/>
          <w:b w:val="0"/>
          <w:bCs/>
          <w:szCs w:val="44"/>
        </w:rPr>
        <w:t>河北省中冀乡村振兴基金会</w:t>
      </w:r>
    </w:p>
    <w:p w14:paraId="0E14D8DE" w14:textId="77777777" w:rsidR="00D57E87" w:rsidRDefault="00000000">
      <w:pPr>
        <w:pStyle w:val="1"/>
        <w:spacing w:line="560" w:lineRule="exact"/>
        <w:jc w:val="center"/>
        <w:rPr>
          <w:rFonts w:ascii="方正小标宋简体" w:eastAsia="方正小标宋简体" w:hAnsi="方正小标宋简体" w:cs="方正小标宋简体" w:hint="eastAsia"/>
          <w:szCs w:val="44"/>
        </w:rPr>
      </w:pPr>
      <w:r>
        <w:rPr>
          <w:rFonts w:ascii="方正小标宋简体" w:eastAsia="方正小标宋简体" w:hAnsi="方正小标宋简体" w:cs="方正小标宋简体" w:hint="eastAsia"/>
          <w:b w:val="0"/>
          <w:bCs/>
          <w:szCs w:val="44"/>
        </w:rPr>
        <w:t>志愿者管理办法</w:t>
      </w:r>
    </w:p>
    <w:p w14:paraId="50D087BA" w14:textId="77777777" w:rsidR="00D57E87" w:rsidRDefault="00D57E87">
      <w:pPr>
        <w:spacing w:line="560" w:lineRule="exact"/>
        <w:ind w:firstLineChars="200" w:firstLine="640"/>
        <w:jc w:val="center"/>
        <w:rPr>
          <w:rFonts w:ascii="仿宋_GB2312" w:eastAsia="仿宋_GB2312"/>
          <w:sz w:val="32"/>
          <w:szCs w:val="32"/>
        </w:rPr>
      </w:pPr>
    </w:p>
    <w:p w14:paraId="6AF3C48F" w14:textId="77777777" w:rsidR="00D57E87" w:rsidRDefault="00000000">
      <w:pPr>
        <w:widowControl/>
        <w:spacing w:beforeLines="50" w:before="156" w:afterLines="50" w:after="156" w:line="560" w:lineRule="exact"/>
        <w:jc w:val="center"/>
        <w:rPr>
          <w:rFonts w:ascii="黑体" w:eastAsia="黑体" w:hAnsi="黑体" w:cs="黑体" w:hint="eastAsia"/>
          <w:sz w:val="36"/>
          <w:szCs w:val="36"/>
        </w:rPr>
      </w:pPr>
      <w:r>
        <w:rPr>
          <w:rFonts w:ascii="黑体" w:eastAsia="黑体" w:hAnsi="黑体" w:cs="黑体" w:hint="eastAsia"/>
          <w:b/>
          <w:color w:val="000000"/>
          <w:kern w:val="0"/>
          <w:sz w:val="36"/>
          <w:szCs w:val="36"/>
          <w:lang w:bidi="ar"/>
        </w:rPr>
        <w:t>第一章  总则</w:t>
      </w:r>
    </w:p>
    <w:p w14:paraId="24C8818F" w14:textId="77777777" w:rsidR="00D57E87" w:rsidRDefault="00000000">
      <w:pPr>
        <w:widowControl/>
        <w:spacing w:line="560" w:lineRule="exact"/>
        <w:ind w:firstLineChars="200" w:firstLine="640"/>
        <w:rPr>
          <w:rFonts w:ascii="仿宋_GB2312" w:eastAsia="仿宋_GB2312" w:hAnsi="仿宋_GB2312" w:cs="仿宋_GB2312" w:hint="eastAsia"/>
          <w:bCs/>
          <w:color w:val="000000"/>
          <w:kern w:val="0"/>
          <w:sz w:val="32"/>
          <w:szCs w:val="32"/>
          <w:lang w:bidi="ar"/>
        </w:rPr>
      </w:pPr>
      <w:r>
        <w:rPr>
          <w:rFonts w:ascii="仿宋_GB2312" w:eastAsia="仿宋_GB2312" w:hAnsi="仿宋_GB2312" w:cs="仿宋_GB2312" w:hint="eastAsia"/>
          <w:bCs/>
          <w:color w:val="000000"/>
          <w:kern w:val="0"/>
          <w:sz w:val="32"/>
          <w:szCs w:val="32"/>
          <w:lang w:bidi="ar"/>
        </w:rPr>
        <w:t xml:space="preserve">第一条  为加强河北省中冀乡村振兴基金会（以下简称“基金会”）志愿者队伍建设，促进志愿者管理工作的规范化、制度化，进一步推动基金会宗旨和使命的完成，根据《慈善法》等相关法律法规，结合本会实际，特制定本办法。 </w:t>
      </w:r>
    </w:p>
    <w:p w14:paraId="3B1F1C19" w14:textId="77777777" w:rsidR="00D57E87" w:rsidRDefault="00000000">
      <w:pPr>
        <w:widowControl/>
        <w:spacing w:line="560" w:lineRule="exact"/>
        <w:ind w:firstLineChars="200" w:firstLine="640"/>
        <w:rPr>
          <w:rFonts w:ascii="仿宋_GB2312" w:eastAsia="仿宋_GB2312" w:hAnsi="仿宋_GB2312" w:cs="仿宋_GB2312" w:hint="eastAsia"/>
          <w:bCs/>
          <w:color w:val="000000"/>
          <w:kern w:val="0"/>
          <w:sz w:val="32"/>
          <w:szCs w:val="32"/>
          <w:lang w:bidi="ar"/>
        </w:rPr>
      </w:pPr>
      <w:r>
        <w:rPr>
          <w:rFonts w:ascii="仿宋_GB2312" w:eastAsia="仿宋_GB2312" w:hAnsi="仿宋_GB2312" w:cs="仿宋_GB2312" w:hint="eastAsia"/>
          <w:bCs/>
          <w:color w:val="000000"/>
          <w:kern w:val="0"/>
          <w:sz w:val="32"/>
          <w:szCs w:val="32"/>
          <w:lang w:bidi="ar"/>
        </w:rPr>
        <w:t>第二条  本办法所指志愿者主要指不以物质报酬为目的，利用自己的时间和专业技能等资源，为基金会相关事项提供无偿服务和帮助的人士。</w:t>
      </w:r>
    </w:p>
    <w:p w14:paraId="3385BA0F" w14:textId="77777777" w:rsidR="00D57E87" w:rsidRDefault="00000000">
      <w:pPr>
        <w:widowControl/>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color w:val="000000"/>
          <w:kern w:val="0"/>
          <w:sz w:val="32"/>
          <w:szCs w:val="32"/>
          <w:lang w:bidi="ar"/>
        </w:rPr>
        <w:t xml:space="preserve">第三条  志愿者的基本条件： </w:t>
      </w:r>
    </w:p>
    <w:p w14:paraId="2C3F9629" w14:textId="77777777" w:rsidR="00D57E87" w:rsidRDefault="00000000">
      <w:pPr>
        <w:widowControl/>
        <w:spacing w:line="560" w:lineRule="exact"/>
        <w:ind w:firstLineChars="200" w:firstLine="640"/>
        <w:rPr>
          <w:rFonts w:ascii="仿宋_GB2312" w:eastAsia="仿宋_GB2312" w:hAnsi="仿宋_GB2312" w:cs="仿宋_GB2312" w:hint="eastAsia"/>
          <w:bCs/>
          <w:color w:val="000000"/>
          <w:kern w:val="0"/>
          <w:sz w:val="32"/>
          <w:szCs w:val="32"/>
          <w:lang w:bidi="ar"/>
        </w:rPr>
      </w:pPr>
      <w:r>
        <w:rPr>
          <w:rFonts w:ascii="仿宋_GB2312" w:eastAsia="仿宋_GB2312" w:hAnsi="仿宋_GB2312" w:cs="仿宋_GB2312" w:hint="eastAsia"/>
          <w:bCs/>
          <w:color w:val="000000"/>
          <w:kern w:val="0"/>
          <w:sz w:val="32"/>
          <w:szCs w:val="32"/>
          <w:lang w:bidi="ar"/>
        </w:rPr>
        <w:t>（一）热心公益事业，具有“奉献、友爱、互助、进步”的志愿服务精神；</w:t>
      </w:r>
    </w:p>
    <w:p w14:paraId="1E706C07" w14:textId="77777777" w:rsidR="00D57E87" w:rsidRDefault="00000000">
      <w:pPr>
        <w:widowControl/>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color w:val="000000"/>
          <w:kern w:val="0"/>
          <w:sz w:val="32"/>
          <w:szCs w:val="32"/>
          <w:lang w:bidi="ar"/>
        </w:rPr>
        <w:t>（二）年满十八周岁，具有完全民事行为能力；</w:t>
      </w:r>
    </w:p>
    <w:p w14:paraId="59ED06CF" w14:textId="77777777" w:rsidR="00D57E87" w:rsidRDefault="00000000">
      <w:pPr>
        <w:widowControl/>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color w:val="000000"/>
          <w:kern w:val="0"/>
          <w:sz w:val="32"/>
          <w:szCs w:val="32"/>
          <w:lang w:bidi="ar"/>
        </w:rPr>
        <w:t xml:space="preserve">（三）具备参加志愿服务相应的基本能力和身体素质； </w:t>
      </w:r>
    </w:p>
    <w:p w14:paraId="752B0ADD" w14:textId="77777777" w:rsidR="00D57E87" w:rsidRDefault="00000000">
      <w:pPr>
        <w:widowControl/>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color w:val="000000"/>
          <w:kern w:val="0"/>
          <w:sz w:val="32"/>
          <w:szCs w:val="32"/>
          <w:lang w:bidi="ar"/>
        </w:rPr>
        <w:t>（四）具备金融、投资、审计、项目管理等专业技术能力；</w:t>
      </w:r>
    </w:p>
    <w:p w14:paraId="0F4CAE0F" w14:textId="77777777" w:rsidR="00D57E87" w:rsidRDefault="00000000">
      <w:pPr>
        <w:widowControl/>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color w:val="000000"/>
          <w:kern w:val="0"/>
          <w:sz w:val="32"/>
          <w:szCs w:val="32"/>
          <w:lang w:bidi="ar"/>
        </w:rPr>
        <w:t xml:space="preserve">（五）具备中高级的专业技术职称或丰富的专业和管理经验； </w:t>
      </w:r>
    </w:p>
    <w:p w14:paraId="0BBE2CF9" w14:textId="77777777" w:rsidR="00D57E87" w:rsidRDefault="00000000">
      <w:pPr>
        <w:widowControl/>
        <w:spacing w:line="560" w:lineRule="exact"/>
        <w:ind w:firstLineChars="200" w:firstLine="640"/>
        <w:rPr>
          <w:rFonts w:ascii="仿宋_GB2312" w:eastAsia="仿宋_GB2312"/>
          <w:bCs/>
          <w:sz w:val="32"/>
          <w:szCs w:val="32"/>
        </w:rPr>
      </w:pPr>
      <w:r>
        <w:rPr>
          <w:rFonts w:ascii="仿宋_GB2312" w:eastAsia="仿宋_GB2312" w:hAnsi="仿宋_GB2312" w:cs="仿宋_GB2312" w:hint="eastAsia"/>
          <w:bCs/>
          <w:color w:val="000000"/>
          <w:kern w:val="0"/>
          <w:sz w:val="32"/>
          <w:szCs w:val="32"/>
          <w:lang w:bidi="ar"/>
        </w:rPr>
        <w:t>（六）品行端正，遵守国家法律法规和本会的相关规定等。</w:t>
      </w:r>
    </w:p>
    <w:p w14:paraId="19D016CA" w14:textId="77777777" w:rsidR="00D57E87" w:rsidRDefault="00000000">
      <w:pPr>
        <w:widowControl/>
        <w:spacing w:beforeLines="50" w:before="156" w:afterLines="50" w:after="156" w:line="560" w:lineRule="exact"/>
        <w:jc w:val="center"/>
        <w:rPr>
          <w:rFonts w:ascii="黑体" w:eastAsia="黑体" w:hAnsi="黑体" w:cs="黑体" w:hint="eastAsia"/>
          <w:bCs/>
          <w:color w:val="000000"/>
          <w:kern w:val="0"/>
          <w:sz w:val="36"/>
          <w:szCs w:val="36"/>
          <w:lang w:bidi="ar"/>
        </w:rPr>
      </w:pPr>
      <w:r>
        <w:rPr>
          <w:rFonts w:ascii="黑体" w:eastAsia="黑体" w:hAnsi="黑体" w:cs="黑体" w:hint="eastAsia"/>
          <w:bCs/>
          <w:color w:val="000000"/>
          <w:kern w:val="0"/>
          <w:sz w:val="36"/>
          <w:szCs w:val="36"/>
          <w:lang w:bidi="ar"/>
        </w:rPr>
        <w:lastRenderedPageBreak/>
        <w:t>第二章  服务领域与形式</w:t>
      </w:r>
    </w:p>
    <w:p w14:paraId="5F06FE0D" w14:textId="77777777" w:rsidR="00D57E87" w:rsidRDefault="00000000">
      <w:pPr>
        <w:widowControl/>
        <w:spacing w:line="560" w:lineRule="exact"/>
        <w:ind w:firstLineChars="200" w:firstLine="600"/>
        <w:rPr>
          <w:rFonts w:ascii="仿宋_GB2312" w:eastAsia="仿宋_GB2312" w:hAnsi="仿宋_GB2312" w:cs="仿宋_GB2312" w:hint="eastAsia"/>
          <w:bCs/>
          <w:sz w:val="30"/>
          <w:szCs w:val="30"/>
        </w:rPr>
      </w:pPr>
      <w:r>
        <w:rPr>
          <w:rFonts w:ascii="仿宋_GB2312" w:eastAsia="仿宋_GB2312" w:hAnsi="仿宋_GB2312" w:cs="仿宋_GB2312" w:hint="eastAsia"/>
          <w:bCs/>
          <w:color w:val="000000"/>
          <w:kern w:val="0"/>
          <w:sz w:val="30"/>
          <w:szCs w:val="30"/>
          <w:lang w:bidi="ar"/>
        </w:rPr>
        <w:t xml:space="preserve">第四条  基金会志愿服务主要领域包括： </w:t>
      </w:r>
    </w:p>
    <w:p w14:paraId="2A4D1B2E" w14:textId="77777777" w:rsidR="00D57E87" w:rsidRDefault="00000000">
      <w:pPr>
        <w:widowControl/>
        <w:spacing w:line="560" w:lineRule="exact"/>
        <w:ind w:firstLineChars="200" w:firstLine="600"/>
        <w:rPr>
          <w:rFonts w:ascii="仿宋_GB2312" w:eastAsia="仿宋_GB2312" w:hAnsi="仿宋_GB2312" w:cs="仿宋_GB2312" w:hint="eastAsia"/>
          <w:bCs/>
          <w:sz w:val="30"/>
          <w:szCs w:val="30"/>
        </w:rPr>
      </w:pPr>
      <w:r>
        <w:rPr>
          <w:rFonts w:ascii="仿宋_GB2312" w:eastAsia="仿宋_GB2312" w:hAnsi="仿宋_GB2312" w:cs="仿宋_GB2312" w:hint="eastAsia"/>
          <w:bCs/>
          <w:color w:val="000000"/>
          <w:kern w:val="0"/>
          <w:sz w:val="30"/>
          <w:szCs w:val="30"/>
          <w:lang w:bidi="ar"/>
        </w:rPr>
        <w:t xml:space="preserve">（一）为本基金会业务发展提供专业咨询建议与指导； </w:t>
      </w:r>
    </w:p>
    <w:p w14:paraId="6B18811C" w14:textId="77777777" w:rsidR="00D57E87" w:rsidRDefault="00000000">
      <w:pPr>
        <w:widowControl/>
        <w:spacing w:line="560" w:lineRule="exact"/>
        <w:ind w:firstLineChars="200" w:firstLine="600"/>
        <w:rPr>
          <w:rFonts w:ascii="仿宋_GB2312" w:eastAsia="仿宋_GB2312" w:hAnsi="仿宋_GB2312" w:cs="仿宋_GB2312" w:hint="eastAsia"/>
          <w:bCs/>
          <w:sz w:val="30"/>
          <w:szCs w:val="30"/>
        </w:rPr>
      </w:pPr>
      <w:r>
        <w:rPr>
          <w:rFonts w:ascii="仿宋_GB2312" w:eastAsia="仿宋_GB2312" w:hAnsi="仿宋_GB2312" w:cs="仿宋_GB2312" w:hint="eastAsia"/>
          <w:bCs/>
          <w:color w:val="000000"/>
          <w:kern w:val="0"/>
          <w:sz w:val="30"/>
          <w:szCs w:val="30"/>
          <w:lang w:bidi="ar"/>
        </w:rPr>
        <w:t xml:space="preserve">（二）参与本基金会资助开展的公益项目； </w:t>
      </w:r>
    </w:p>
    <w:p w14:paraId="261E015D" w14:textId="77777777" w:rsidR="00D57E87" w:rsidRDefault="00000000">
      <w:pPr>
        <w:widowControl/>
        <w:spacing w:line="560" w:lineRule="exact"/>
        <w:ind w:firstLineChars="200" w:firstLine="600"/>
        <w:rPr>
          <w:rFonts w:ascii="仿宋_GB2312" w:eastAsia="仿宋_GB2312" w:hAnsi="仿宋_GB2312" w:cs="仿宋_GB2312" w:hint="eastAsia"/>
          <w:bCs/>
          <w:sz w:val="30"/>
          <w:szCs w:val="30"/>
        </w:rPr>
      </w:pPr>
      <w:r>
        <w:rPr>
          <w:rFonts w:ascii="仿宋_GB2312" w:eastAsia="仿宋_GB2312" w:hAnsi="仿宋_GB2312" w:cs="仿宋_GB2312" w:hint="eastAsia"/>
          <w:bCs/>
          <w:color w:val="000000"/>
          <w:kern w:val="0"/>
          <w:sz w:val="30"/>
          <w:szCs w:val="30"/>
          <w:lang w:bidi="ar"/>
        </w:rPr>
        <w:t xml:space="preserve">（三）其他与本基金会宗旨相关的项目。 </w:t>
      </w:r>
    </w:p>
    <w:p w14:paraId="68271FBB" w14:textId="3141868F" w:rsidR="00D57E87" w:rsidRDefault="00000000">
      <w:pPr>
        <w:widowControl/>
        <w:spacing w:line="560" w:lineRule="exact"/>
        <w:ind w:firstLineChars="200" w:firstLine="600"/>
        <w:rPr>
          <w:rFonts w:ascii="仿宋_GB2312" w:eastAsia="仿宋_GB2312" w:hAnsi="仿宋" w:cs="仿宋" w:hint="eastAsia"/>
          <w:bCs/>
          <w:color w:val="000000"/>
          <w:kern w:val="0"/>
          <w:sz w:val="30"/>
          <w:szCs w:val="30"/>
          <w:lang w:bidi="ar"/>
        </w:rPr>
      </w:pPr>
      <w:r>
        <w:rPr>
          <w:rFonts w:ascii="仿宋_GB2312" w:eastAsia="仿宋_GB2312" w:hAnsi="仿宋_GB2312" w:cs="仿宋_GB2312" w:hint="eastAsia"/>
          <w:bCs/>
          <w:color w:val="000000"/>
          <w:kern w:val="0"/>
          <w:sz w:val="30"/>
          <w:szCs w:val="30"/>
          <w:lang w:bidi="ar"/>
        </w:rPr>
        <w:t>第五条  基金会志愿服务形式包括翻译、行政、文秘、法律服务、财务管理、活动文案、礼仪接待、会务服务、后勤保障、网站支持、宣传设计、心理抚慰等社会公益事宜。</w:t>
      </w:r>
    </w:p>
    <w:p w14:paraId="3FF925B2" w14:textId="77777777" w:rsidR="00D57E87" w:rsidRDefault="00000000">
      <w:pPr>
        <w:widowControl/>
        <w:spacing w:beforeLines="50" w:before="156" w:afterLines="50" w:after="156" w:line="560" w:lineRule="exact"/>
        <w:jc w:val="center"/>
        <w:rPr>
          <w:rFonts w:ascii="仿宋_GB2312" w:eastAsia="仿宋_GB2312" w:hAnsi="黑体" w:cs="黑体" w:hint="eastAsia"/>
          <w:bCs/>
          <w:sz w:val="32"/>
          <w:szCs w:val="32"/>
        </w:rPr>
      </w:pPr>
      <w:r>
        <w:rPr>
          <w:rFonts w:ascii="黑体" w:eastAsia="黑体" w:hAnsi="黑体" w:cs="黑体" w:hint="eastAsia"/>
          <w:bCs/>
          <w:color w:val="000000"/>
          <w:kern w:val="0"/>
          <w:sz w:val="36"/>
          <w:szCs w:val="36"/>
          <w:lang w:bidi="ar"/>
        </w:rPr>
        <w:t>第三章  权利和义务</w:t>
      </w:r>
    </w:p>
    <w:p w14:paraId="5427F28F" w14:textId="77777777" w:rsidR="00D57E87" w:rsidRDefault="00000000">
      <w:pPr>
        <w:widowControl/>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color w:val="000000"/>
          <w:kern w:val="0"/>
          <w:sz w:val="32"/>
          <w:szCs w:val="32"/>
          <w:lang w:bidi="ar"/>
        </w:rPr>
        <w:t xml:space="preserve">第六条  志愿者享有以下权利： </w:t>
      </w:r>
    </w:p>
    <w:p w14:paraId="1B912A13" w14:textId="77777777" w:rsidR="00D57E87" w:rsidRDefault="00000000">
      <w:pPr>
        <w:widowControl/>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color w:val="000000"/>
          <w:kern w:val="0"/>
          <w:sz w:val="32"/>
          <w:szCs w:val="32"/>
          <w:lang w:bidi="ar"/>
        </w:rPr>
        <w:t xml:space="preserve">（一）参加志愿服务活动，接受必要的志愿服务培训，获得志愿服务活动真实、必要的信息； </w:t>
      </w:r>
    </w:p>
    <w:p w14:paraId="2B07D160" w14:textId="77777777" w:rsidR="00D57E87" w:rsidRDefault="00000000">
      <w:pPr>
        <w:widowControl/>
        <w:spacing w:line="560" w:lineRule="exact"/>
        <w:ind w:firstLineChars="200" w:firstLine="640"/>
        <w:rPr>
          <w:rFonts w:ascii="仿宋_GB2312" w:eastAsia="仿宋_GB2312" w:hAnsi="仿宋_GB2312" w:cs="仿宋_GB2312" w:hint="eastAsia"/>
          <w:bCs/>
          <w:color w:val="000000"/>
          <w:kern w:val="0"/>
          <w:sz w:val="32"/>
          <w:szCs w:val="32"/>
          <w:lang w:bidi="ar"/>
        </w:rPr>
      </w:pPr>
      <w:r>
        <w:rPr>
          <w:rFonts w:ascii="仿宋_GB2312" w:eastAsia="仿宋_GB2312" w:hAnsi="仿宋_GB2312" w:cs="仿宋_GB2312" w:hint="eastAsia"/>
          <w:bCs/>
          <w:color w:val="000000"/>
          <w:kern w:val="0"/>
          <w:sz w:val="32"/>
          <w:szCs w:val="32"/>
          <w:lang w:bidi="ar"/>
        </w:rPr>
        <w:t>（二）获得从事志愿服务的办公条件和必要保障；</w:t>
      </w:r>
    </w:p>
    <w:p w14:paraId="65F82BBC" w14:textId="77777777" w:rsidR="00D57E87" w:rsidRDefault="00000000">
      <w:pPr>
        <w:widowControl/>
        <w:spacing w:line="560" w:lineRule="exact"/>
        <w:ind w:firstLineChars="200" w:firstLine="640"/>
        <w:rPr>
          <w:rFonts w:ascii="仿宋_GB2312" w:eastAsia="仿宋_GB2312" w:hAnsi="仿宋_GB2312" w:cs="仿宋_GB2312" w:hint="eastAsia"/>
          <w:bCs/>
          <w:color w:val="000000"/>
          <w:kern w:val="0"/>
          <w:sz w:val="32"/>
          <w:szCs w:val="32"/>
          <w:lang w:bidi="ar"/>
        </w:rPr>
      </w:pPr>
      <w:r>
        <w:rPr>
          <w:rFonts w:ascii="仿宋_GB2312" w:eastAsia="仿宋_GB2312" w:hAnsi="仿宋_GB2312" w:cs="仿宋_GB2312" w:hint="eastAsia"/>
          <w:bCs/>
          <w:color w:val="000000"/>
          <w:kern w:val="0"/>
          <w:sz w:val="32"/>
          <w:szCs w:val="32"/>
          <w:lang w:bidi="ar"/>
        </w:rPr>
        <w:t>（三）参与志愿服务活动中，及时提出需要帮助解决的问题；</w:t>
      </w:r>
    </w:p>
    <w:p w14:paraId="7CB2BFA8" w14:textId="77777777" w:rsidR="00D57E87" w:rsidRDefault="00000000">
      <w:pPr>
        <w:widowControl/>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color w:val="000000"/>
          <w:kern w:val="0"/>
          <w:sz w:val="32"/>
          <w:szCs w:val="32"/>
          <w:lang w:bidi="ar"/>
        </w:rPr>
        <w:t>（四）对志愿服务活动提出合理的优化建议和批评意见；</w:t>
      </w:r>
    </w:p>
    <w:p w14:paraId="706F939A" w14:textId="77777777" w:rsidR="00D57E87" w:rsidRDefault="00000000">
      <w:pPr>
        <w:widowControl/>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color w:val="000000"/>
          <w:kern w:val="0"/>
          <w:sz w:val="32"/>
          <w:szCs w:val="32"/>
          <w:lang w:bidi="ar"/>
        </w:rPr>
        <w:t xml:space="preserve">（五）相关法律、法规、政策所赋予的其他权利。 </w:t>
      </w:r>
    </w:p>
    <w:p w14:paraId="037E79A7" w14:textId="77777777" w:rsidR="00D57E87" w:rsidRDefault="00000000">
      <w:pPr>
        <w:widowControl/>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color w:val="000000"/>
          <w:kern w:val="0"/>
          <w:sz w:val="32"/>
          <w:szCs w:val="32"/>
          <w:lang w:bidi="ar"/>
        </w:rPr>
        <w:t xml:space="preserve">第七条  志愿者应当履行以下义务： </w:t>
      </w:r>
    </w:p>
    <w:p w14:paraId="260DB524" w14:textId="77777777" w:rsidR="00D57E87" w:rsidRDefault="00000000">
      <w:pPr>
        <w:widowControl/>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color w:val="000000"/>
          <w:kern w:val="0"/>
          <w:sz w:val="32"/>
          <w:szCs w:val="32"/>
          <w:lang w:bidi="ar"/>
        </w:rPr>
        <w:t xml:space="preserve">（一）遵守国家法律法规及基金会的相关规定； </w:t>
      </w:r>
    </w:p>
    <w:p w14:paraId="76EAE5C4" w14:textId="77777777" w:rsidR="00D57E87" w:rsidRDefault="00000000">
      <w:pPr>
        <w:widowControl/>
        <w:spacing w:line="560" w:lineRule="exact"/>
        <w:ind w:firstLineChars="200" w:firstLine="640"/>
        <w:rPr>
          <w:rFonts w:ascii="仿宋_GB2312" w:eastAsia="仿宋_GB2312" w:hAnsi="仿宋_GB2312" w:cs="仿宋_GB2312" w:hint="eastAsia"/>
          <w:bCs/>
          <w:color w:val="000000"/>
          <w:kern w:val="0"/>
          <w:sz w:val="32"/>
          <w:szCs w:val="32"/>
          <w:lang w:bidi="ar"/>
        </w:rPr>
      </w:pPr>
      <w:r>
        <w:rPr>
          <w:rFonts w:ascii="仿宋_GB2312" w:eastAsia="仿宋_GB2312" w:hAnsi="仿宋_GB2312" w:cs="仿宋_GB2312" w:hint="eastAsia"/>
          <w:bCs/>
          <w:color w:val="000000"/>
          <w:kern w:val="0"/>
          <w:sz w:val="32"/>
          <w:szCs w:val="32"/>
          <w:lang w:bidi="ar"/>
        </w:rPr>
        <w:t>（二）向本会提供真实、准确、完整的个人信息；</w:t>
      </w:r>
    </w:p>
    <w:p w14:paraId="2C7D792E" w14:textId="77777777" w:rsidR="00D57E87" w:rsidRDefault="00000000">
      <w:pPr>
        <w:widowControl/>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color w:val="000000"/>
          <w:kern w:val="0"/>
          <w:sz w:val="32"/>
          <w:szCs w:val="32"/>
          <w:lang w:bidi="ar"/>
        </w:rPr>
        <w:t>（三）应当签署志愿服务协议，履行志愿服务承诺，完成志愿服务任务，传播志愿服务理念；</w:t>
      </w:r>
    </w:p>
    <w:p w14:paraId="649E9F9E" w14:textId="77777777" w:rsidR="00D57E87" w:rsidRDefault="00000000">
      <w:pPr>
        <w:widowControl/>
        <w:numPr>
          <w:ilvl w:val="0"/>
          <w:numId w:val="1"/>
        </w:numPr>
        <w:spacing w:line="560" w:lineRule="exact"/>
        <w:ind w:firstLineChars="200" w:firstLine="640"/>
        <w:rPr>
          <w:rFonts w:ascii="仿宋_GB2312" w:eastAsia="仿宋_GB2312" w:hAnsi="仿宋_GB2312" w:cs="仿宋_GB2312" w:hint="eastAsia"/>
          <w:bCs/>
          <w:color w:val="000000"/>
          <w:kern w:val="0"/>
          <w:sz w:val="32"/>
          <w:szCs w:val="32"/>
          <w:lang w:bidi="ar"/>
        </w:rPr>
      </w:pPr>
      <w:r>
        <w:rPr>
          <w:rFonts w:ascii="仿宋_GB2312" w:eastAsia="仿宋_GB2312" w:hAnsi="仿宋_GB2312" w:cs="仿宋_GB2312" w:hint="eastAsia"/>
          <w:bCs/>
          <w:color w:val="000000"/>
          <w:kern w:val="0"/>
          <w:sz w:val="32"/>
          <w:szCs w:val="32"/>
          <w:lang w:bidi="ar"/>
        </w:rPr>
        <w:t>服务过程中，自觉维护基金会的合法权益和志愿者本身的形象和声誉，不得侵害第三方合法权益；</w:t>
      </w:r>
    </w:p>
    <w:p w14:paraId="345E5C4C" w14:textId="77777777" w:rsidR="00D57E87" w:rsidRDefault="00000000">
      <w:pPr>
        <w:widowControl/>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color w:val="000000"/>
          <w:kern w:val="0"/>
          <w:sz w:val="32"/>
          <w:szCs w:val="32"/>
          <w:lang w:bidi="ar"/>
        </w:rPr>
        <w:lastRenderedPageBreak/>
        <w:t>（五）保守在参与志愿服务活动过程中所获悉的个人隐私、商业机密或其他依法受保护的信息；</w:t>
      </w:r>
    </w:p>
    <w:p w14:paraId="230798AB" w14:textId="77777777" w:rsidR="00D57E87" w:rsidRDefault="00000000">
      <w:pPr>
        <w:widowControl/>
        <w:spacing w:line="560" w:lineRule="exact"/>
        <w:ind w:firstLineChars="200" w:firstLine="640"/>
        <w:rPr>
          <w:rFonts w:ascii="仿宋_GB2312" w:eastAsia="仿宋_GB2312" w:hAnsi="仿宋_GB2312" w:cs="仿宋_GB2312" w:hint="eastAsia"/>
          <w:bCs/>
          <w:color w:val="000000"/>
          <w:kern w:val="0"/>
          <w:sz w:val="32"/>
          <w:szCs w:val="32"/>
          <w:lang w:bidi="ar"/>
        </w:rPr>
      </w:pPr>
      <w:r>
        <w:rPr>
          <w:rFonts w:ascii="仿宋_GB2312" w:eastAsia="仿宋_GB2312" w:hAnsi="仿宋_GB2312" w:cs="仿宋_GB2312" w:hint="eastAsia"/>
          <w:bCs/>
          <w:color w:val="000000"/>
          <w:kern w:val="0"/>
          <w:sz w:val="32"/>
          <w:szCs w:val="32"/>
          <w:lang w:bidi="ar"/>
        </w:rPr>
        <w:t>（五）自觉抵制任何以志愿者身份从事的营利活动或其他违背社会公德的活动或行为；</w:t>
      </w:r>
    </w:p>
    <w:p w14:paraId="75788F6A" w14:textId="77777777" w:rsidR="00D57E87" w:rsidRDefault="00000000">
      <w:pPr>
        <w:widowControl/>
        <w:spacing w:line="560" w:lineRule="exact"/>
        <w:ind w:firstLineChars="200" w:firstLine="640"/>
        <w:rPr>
          <w:rFonts w:ascii="仿宋_GB2312" w:eastAsia="仿宋_GB2312" w:hAnsi="仿宋_GB2312" w:cs="仿宋_GB2312" w:hint="eastAsia"/>
          <w:bCs/>
          <w:color w:val="000000"/>
          <w:kern w:val="0"/>
          <w:sz w:val="32"/>
          <w:szCs w:val="32"/>
          <w:lang w:bidi="ar"/>
        </w:rPr>
      </w:pPr>
      <w:r>
        <w:rPr>
          <w:rFonts w:ascii="仿宋_GB2312" w:eastAsia="仿宋_GB2312" w:hAnsi="仿宋_GB2312" w:cs="仿宋_GB2312" w:hint="eastAsia"/>
          <w:bCs/>
          <w:color w:val="000000"/>
          <w:kern w:val="0"/>
          <w:sz w:val="32"/>
          <w:szCs w:val="32"/>
          <w:lang w:bidi="ar"/>
        </w:rPr>
        <w:t>（六）依法应当承担的其它义务等。</w:t>
      </w:r>
    </w:p>
    <w:p w14:paraId="2D22D7A9" w14:textId="77777777" w:rsidR="00D57E87" w:rsidRDefault="00D57E87">
      <w:pPr>
        <w:widowControl/>
        <w:spacing w:line="560" w:lineRule="exact"/>
        <w:ind w:firstLineChars="200" w:firstLine="640"/>
        <w:rPr>
          <w:rFonts w:ascii="仿宋_GB2312" w:eastAsia="仿宋_GB2312" w:hAnsi="仿宋_GB2312" w:cs="仿宋_GB2312" w:hint="eastAsia"/>
          <w:bCs/>
          <w:color w:val="000000"/>
          <w:kern w:val="0"/>
          <w:sz w:val="32"/>
          <w:szCs w:val="32"/>
          <w:lang w:bidi="ar"/>
        </w:rPr>
      </w:pPr>
    </w:p>
    <w:p w14:paraId="2CB83581" w14:textId="77777777" w:rsidR="00D57E87" w:rsidRDefault="00000000">
      <w:pPr>
        <w:widowControl/>
        <w:spacing w:beforeLines="50" w:before="156" w:afterLines="50" w:after="156" w:line="560" w:lineRule="exact"/>
        <w:jc w:val="center"/>
        <w:rPr>
          <w:rFonts w:ascii="黑体" w:eastAsia="黑体" w:hAnsi="黑体" w:cs="黑体" w:hint="eastAsia"/>
          <w:bCs/>
          <w:sz w:val="36"/>
          <w:szCs w:val="36"/>
        </w:rPr>
      </w:pPr>
      <w:r>
        <w:rPr>
          <w:rFonts w:ascii="黑体" w:eastAsia="黑体" w:hAnsi="黑体" w:cs="黑体" w:hint="eastAsia"/>
          <w:bCs/>
          <w:color w:val="000000"/>
          <w:kern w:val="0"/>
          <w:sz w:val="36"/>
          <w:szCs w:val="36"/>
          <w:lang w:bidi="ar"/>
        </w:rPr>
        <w:t>第四章  加入与退出</w:t>
      </w:r>
    </w:p>
    <w:p w14:paraId="31E957CD" w14:textId="77777777" w:rsidR="00D57E87" w:rsidRDefault="00000000">
      <w:pPr>
        <w:widowControl/>
        <w:spacing w:line="560" w:lineRule="exact"/>
        <w:ind w:firstLineChars="200" w:firstLine="640"/>
        <w:rPr>
          <w:rFonts w:ascii="仿宋_GB2312" w:eastAsia="仿宋_GB2312" w:hAnsi="仿宋_GB2312" w:cs="仿宋_GB2312" w:hint="eastAsia"/>
          <w:bCs/>
          <w:color w:val="000000"/>
          <w:kern w:val="0"/>
          <w:sz w:val="32"/>
          <w:szCs w:val="32"/>
          <w:lang w:bidi="ar"/>
        </w:rPr>
      </w:pPr>
      <w:r>
        <w:rPr>
          <w:rFonts w:ascii="仿宋_GB2312" w:eastAsia="仿宋_GB2312" w:hAnsi="仿宋_GB2312" w:cs="仿宋_GB2312" w:hint="eastAsia"/>
          <w:bCs/>
          <w:color w:val="000000"/>
          <w:kern w:val="0"/>
          <w:sz w:val="32"/>
          <w:szCs w:val="32"/>
          <w:lang w:bidi="ar"/>
        </w:rPr>
        <w:t>第八条  本会常年接受志愿者加入申请。</w:t>
      </w:r>
    </w:p>
    <w:p w14:paraId="5FDA2751" w14:textId="77777777" w:rsidR="00D57E87" w:rsidRDefault="00000000">
      <w:pPr>
        <w:widowControl/>
        <w:spacing w:line="560" w:lineRule="exact"/>
        <w:ind w:firstLineChars="200" w:firstLine="640"/>
        <w:rPr>
          <w:rFonts w:ascii="仿宋_GB2312" w:eastAsia="仿宋_GB2312" w:hAnsi="仿宋_GB2312" w:cs="仿宋_GB2312" w:hint="eastAsia"/>
          <w:bCs/>
          <w:color w:val="000000"/>
          <w:kern w:val="0"/>
          <w:sz w:val="32"/>
          <w:szCs w:val="32"/>
          <w:lang w:bidi="ar"/>
        </w:rPr>
      </w:pPr>
      <w:r>
        <w:rPr>
          <w:rFonts w:ascii="仿宋_GB2312" w:eastAsia="仿宋_GB2312" w:hAnsi="仿宋_GB2312" w:cs="仿宋_GB2312" w:hint="eastAsia"/>
          <w:bCs/>
          <w:color w:val="000000"/>
          <w:kern w:val="0"/>
          <w:sz w:val="32"/>
          <w:szCs w:val="32"/>
          <w:lang w:bidi="ar"/>
        </w:rPr>
        <w:t>第九条  志愿者可根据本会官方网站和其他媒体公布的需求信息，下载志愿者登记表（详见附件）。完成登记后可直接送达本会，也可通过电子邮件的方式递交至指定邮箱。</w:t>
      </w:r>
    </w:p>
    <w:p w14:paraId="4F233214" w14:textId="77777777" w:rsidR="00D57E87" w:rsidRDefault="00000000">
      <w:pPr>
        <w:widowControl/>
        <w:spacing w:line="560" w:lineRule="exact"/>
        <w:ind w:firstLineChars="200" w:firstLine="640"/>
        <w:rPr>
          <w:rFonts w:ascii="仿宋_GB2312" w:eastAsia="仿宋_GB2312" w:hAnsi="仿宋_GB2312" w:cs="仿宋_GB2312" w:hint="eastAsia"/>
          <w:bCs/>
          <w:color w:val="000000"/>
          <w:kern w:val="0"/>
          <w:sz w:val="32"/>
          <w:szCs w:val="32"/>
          <w:lang w:bidi="ar"/>
        </w:rPr>
      </w:pPr>
      <w:r>
        <w:rPr>
          <w:rFonts w:ascii="仿宋_GB2312" w:eastAsia="仿宋_GB2312" w:hAnsi="仿宋_GB2312" w:cs="仿宋_GB2312" w:hint="eastAsia"/>
          <w:bCs/>
          <w:color w:val="000000"/>
          <w:kern w:val="0"/>
          <w:sz w:val="32"/>
          <w:szCs w:val="32"/>
          <w:lang w:bidi="ar"/>
        </w:rPr>
        <w:t>第十条  志愿者因个人原因或其他特殊情况要求终止服务，须向本会提交书面申请，完成相关工作交接之后，即可取消志愿者资格。</w:t>
      </w:r>
    </w:p>
    <w:p w14:paraId="14451970" w14:textId="77777777" w:rsidR="00D57E87" w:rsidRDefault="00D57E87">
      <w:pPr>
        <w:widowControl/>
        <w:spacing w:line="560" w:lineRule="exact"/>
        <w:ind w:firstLineChars="200" w:firstLine="640"/>
        <w:rPr>
          <w:rFonts w:ascii="仿宋_GB2312" w:eastAsia="仿宋_GB2312" w:hAnsi="仿宋_GB2312" w:cs="仿宋_GB2312" w:hint="eastAsia"/>
          <w:bCs/>
          <w:color w:val="000000"/>
          <w:kern w:val="0"/>
          <w:sz w:val="32"/>
          <w:szCs w:val="32"/>
          <w:lang w:bidi="ar"/>
        </w:rPr>
      </w:pPr>
    </w:p>
    <w:p w14:paraId="39ED8DF1" w14:textId="77777777" w:rsidR="00D57E87" w:rsidRDefault="00000000">
      <w:pPr>
        <w:widowControl/>
        <w:spacing w:beforeLines="50" w:before="156" w:afterLines="50" w:after="156" w:line="560" w:lineRule="exact"/>
        <w:jc w:val="center"/>
        <w:rPr>
          <w:rFonts w:ascii="仿宋_GB2312" w:eastAsia="仿宋_GB2312" w:hAnsi="黑体" w:cs="黑体" w:hint="eastAsia"/>
          <w:bCs/>
          <w:sz w:val="32"/>
          <w:szCs w:val="32"/>
        </w:rPr>
      </w:pPr>
      <w:r>
        <w:rPr>
          <w:rFonts w:ascii="黑体" w:eastAsia="黑体" w:hAnsi="黑体" w:cs="黑体" w:hint="eastAsia"/>
          <w:bCs/>
          <w:color w:val="000000"/>
          <w:kern w:val="0"/>
          <w:sz w:val="36"/>
          <w:szCs w:val="36"/>
          <w:lang w:bidi="ar"/>
        </w:rPr>
        <w:t>第五章  组织与管理</w:t>
      </w:r>
    </w:p>
    <w:p w14:paraId="696B2F7D" w14:textId="77777777" w:rsidR="00D57E87" w:rsidRDefault="00000000">
      <w:pPr>
        <w:widowControl/>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color w:val="000000"/>
          <w:kern w:val="0"/>
          <w:sz w:val="32"/>
          <w:szCs w:val="32"/>
          <w:lang w:bidi="ar"/>
        </w:rPr>
        <w:t xml:space="preserve">第十一条  基金会秘书处负责志愿者的组织和管理工作，指定专人负责基金会志愿者需求信息发布、志愿者招募和志愿者日常管理等工作。 </w:t>
      </w:r>
    </w:p>
    <w:p w14:paraId="5009BF8D" w14:textId="77777777" w:rsidR="00D57E87" w:rsidRDefault="00000000">
      <w:pPr>
        <w:widowControl/>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color w:val="000000"/>
          <w:kern w:val="0"/>
          <w:sz w:val="32"/>
          <w:szCs w:val="32"/>
          <w:lang w:bidi="ar"/>
        </w:rPr>
        <w:t xml:space="preserve">第十二条  基金会应当在招募信息中公示与志愿服务有关的全部信息，告知服务过程中可能发生的风险。志愿者参与可能发生人身危险的志愿服务前，基金会应当为志愿者购买相应的人身意外伤害保险。 </w:t>
      </w:r>
    </w:p>
    <w:p w14:paraId="210668B4" w14:textId="77777777" w:rsidR="00D57E87" w:rsidRDefault="00000000">
      <w:pPr>
        <w:widowControl/>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color w:val="000000"/>
          <w:kern w:val="0"/>
          <w:sz w:val="32"/>
          <w:szCs w:val="32"/>
          <w:lang w:bidi="ar"/>
        </w:rPr>
        <w:lastRenderedPageBreak/>
        <w:t xml:space="preserve">第十三条  基金会应当与志愿者签订协议明确双方权利义务，约定服务的内容、方式和时间等。志愿者如有违反协议约定的事项，或者违反法律法规和本办法的事项，基金会有权解除协议。 </w:t>
      </w:r>
    </w:p>
    <w:p w14:paraId="0DEB8B20" w14:textId="77777777" w:rsidR="00D57E87" w:rsidRDefault="00000000">
      <w:pPr>
        <w:widowControl/>
        <w:spacing w:line="560" w:lineRule="exact"/>
        <w:ind w:firstLineChars="200" w:firstLine="640"/>
        <w:rPr>
          <w:rFonts w:ascii="仿宋_GB2312" w:eastAsia="仿宋_GB2312" w:hAnsi="仿宋" w:cs="仿宋" w:hint="eastAsia"/>
          <w:bCs/>
          <w:color w:val="000000"/>
          <w:kern w:val="0"/>
          <w:sz w:val="32"/>
          <w:szCs w:val="32"/>
          <w:lang w:bidi="ar"/>
        </w:rPr>
      </w:pPr>
      <w:r>
        <w:rPr>
          <w:rFonts w:ascii="仿宋_GB2312" w:eastAsia="仿宋_GB2312" w:hAnsi="仿宋_GB2312" w:cs="仿宋_GB2312" w:hint="eastAsia"/>
          <w:bCs/>
          <w:color w:val="000000"/>
          <w:kern w:val="0"/>
          <w:sz w:val="32"/>
          <w:szCs w:val="32"/>
          <w:lang w:bidi="ar"/>
        </w:rPr>
        <w:t>第十四条  基金会应当对志愿者实名登记，记录志愿者的服务时间、内容、评价等信息。</w:t>
      </w:r>
      <w:r>
        <w:rPr>
          <w:rFonts w:ascii="仿宋_GB2312" w:eastAsia="仿宋_GB2312" w:hAnsi="仿宋" w:cs="仿宋" w:hint="eastAsia"/>
          <w:bCs/>
          <w:color w:val="000000"/>
          <w:kern w:val="0"/>
          <w:sz w:val="32"/>
          <w:szCs w:val="32"/>
          <w:lang w:bidi="ar"/>
        </w:rPr>
        <w:t xml:space="preserve"> </w:t>
      </w:r>
    </w:p>
    <w:p w14:paraId="2044F3EA" w14:textId="77777777" w:rsidR="00D57E87" w:rsidRDefault="00D57E87">
      <w:pPr>
        <w:widowControl/>
        <w:spacing w:line="560" w:lineRule="exact"/>
        <w:ind w:firstLineChars="200" w:firstLine="640"/>
        <w:rPr>
          <w:rFonts w:ascii="仿宋_GB2312" w:eastAsia="仿宋_GB2312" w:hAnsi="仿宋" w:cs="仿宋" w:hint="eastAsia"/>
          <w:bCs/>
          <w:color w:val="000000"/>
          <w:kern w:val="0"/>
          <w:sz w:val="32"/>
          <w:szCs w:val="32"/>
          <w:lang w:bidi="ar"/>
        </w:rPr>
      </w:pPr>
    </w:p>
    <w:p w14:paraId="104E0EB5" w14:textId="77777777" w:rsidR="00D57E87" w:rsidRDefault="00000000">
      <w:pPr>
        <w:widowControl/>
        <w:spacing w:beforeLines="50" w:before="156" w:afterLines="50" w:after="156" w:line="560" w:lineRule="exact"/>
        <w:jc w:val="center"/>
        <w:rPr>
          <w:rFonts w:ascii="仿宋_GB2312" w:eastAsia="仿宋_GB2312" w:hAnsi="黑体" w:cs="黑体" w:hint="eastAsia"/>
          <w:bCs/>
          <w:sz w:val="32"/>
          <w:szCs w:val="32"/>
        </w:rPr>
      </w:pPr>
      <w:r>
        <w:rPr>
          <w:rFonts w:ascii="黑体" w:eastAsia="黑体" w:hAnsi="黑体" w:cs="黑体" w:hint="eastAsia"/>
          <w:bCs/>
          <w:color w:val="000000"/>
          <w:kern w:val="0"/>
          <w:sz w:val="36"/>
          <w:szCs w:val="36"/>
          <w:lang w:bidi="ar"/>
        </w:rPr>
        <w:t>第六章  志愿者激励</w:t>
      </w:r>
    </w:p>
    <w:p w14:paraId="1D970029" w14:textId="20D18C2A" w:rsidR="00D57E87" w:rsidRDefault="00000000">
      <w:pPr>
        <w:widowControl/>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color w:val="000000"/>
          <w:kern w:val="0"/>
          <w:sz w:val="32"/>
          <w:szCs w:val="32"/>
          <w:lang w:bidi="ar"/>
        </w:rPr>
        <w:t>第十五条 本会对在活动过程中表现出色、服务良好的志愿者给予鼓励和</w:t>
      </w:r>
      <w:r w:rsidR="00CA5C49">
        <w:rPr>
          <w:rFonts w:ascii="仿宋_GB2312" w:eastAsia="仿宋_GB2312" w:hAnsi="仿宋_GB2312" w:cs="仿宋_GB2312" w:hint="eastAsia"/>
          <w:bCs/>
          <w:color w:val="000000"/>
          <w:kern w:val="0"/>
          <w:sz w:val="32"/>
          <w:szCs w:val="32"/>
          <w:lang w:bidi="ar"/>
        </w:rPr>
        <w:t>表扬</w:t>
      </w:r>
      <w:r>
        <w:rPr>
          <w:rFonts w:ascii="仿宋_GB2312" w:eastAsia="仿宋_GB2312" w:hAnsi="仿宋_GB2312" w:cs="仿宋_GB2312" w:hint="eastAsia"/>
          <w:bCs/>
          <w:color w:val="000000"/>
          <w:kern w:val="0"/>
          <w:sz w:val="32"/>
          <w:szCs w:val="32"/>
          <w:lang w:bidi="ar"/>
        </w:rPr>
        <w:t xml:space="preserve">。 </w:t>
      </w:r>
    </w:p>
    <w:p w14:paraId="44EDE688" w14:textId="77777777" w:rsidR="00D57E87" w:rsidRDefault="00000000">
      <w:pPr>
        <w:widowControl/>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color w:val="000000"/>
          <w:kern w:val="0"/>
          <w:sz w:val="32"/>
          <w:szCs w:val="32"/>
          <w:lang w:bidi="ar"/>
        </w:rPr>
        <w:t xml:space="preserve">（一）根据志愿者要求，无偿、如实出具志愿服务记录证明，采取不同的渠道以明确的方式向志愿者表示感谢及表彰，如制作颁发河北省中冀乡村振兴基金会志愿者服务证书等； </w:t>
      </w:r>
    </w:p>
    <w:p w14:paraId="75B1CDBD" w14:textId="4F588555" w:rsidR="00D57E87" w:rsidRDefault="00000000">
      <w:pPr>
        <w:widowControl/>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color w:val="000000"/>
          <w:kern w:val="0"/>
          <w:sz w:val="32"/>
          <w:szCs w:val="32"/>
          <w:lang w:bidi="ar"/>
        </w:rPr>
        <w:t>（二）根据服务时间和服务成果，对服务表现优异的志愿者加以确认及</w:t>
      </w:r>
      <w:r w:rsidR="00CA5C49">
        <w:rPr>
          <w:rFonts w:ascii="仿宋_GB2312" w:eastAsia="仿宋_GB2312" w:hAnsi="仿宋_GB2312" w:cs="仿宋_GB2312" w:hint="eastAsia"/>
          <w:bCs/>
          <w:color w:val="000000"/>
          <w:kern w:val="0"/>
          <w:sz w:val="32"/>
          <w:szCs w:val="32"/>
          <w:lang w:bidi="ar"/>
        </w:rPr>
        <w:t>表扬</w:t>
      </w:r>
      <w:r>
        <w:rPr>
          <w:rFonts w:ascii="仿宋_GB2312" w:eastAsia="仿宋_GB2312" w:hAnsi="仿宋_GB2312" w:cs="仿宋_GB2312" w:hint="eastAsia"/>
          <w:bCs/>
          <w:color w:val="000000"/>
          <w:kern w:val="0"/>
          <w:sz w:val="32"/>
          <w:szCs w:val="32"/>
          <w:lang w:bidi="ar"/>
        </w:rPr>
        <w:t>；</w:t>
      </w:r>
    </w:p>
    <w:p w14:paraId="412EBFCD" w14:textId="77777777" w:rsidR="00D57E87" w:rsidRDefault="00000000">
      <w:pPr>
        <w:widowControl/>
        <w:spacing w:line="560" w:lineRule="exact"/>
        <w:ind w:firstLineChars="200" w:firstLine="640"/>
        <w:rPr>
          <w:rFonts w:ascii="仿宋_GB2312" w:eastAsia="仿宋_GB2312" w:hAnsi="仿宋_GB2312" w:cs="仿宋_GB2312" w:hint="eastAsia"/>
          <w:bCs/>
          <w:color w:val="000000"/>
          <w:kern w:val="0"/>
          <w:sz w:val="32"/>
          <w:szCs w:val="32"/>
          <w:lang w:bidi="ar"/>
        </w:rPr>
      </w:pPr>
      <w:r>
        <w:rPr>
          <w:rFonts w:ascii="仿宋_GB2312" w:eastAsia="仿宋_GB2312" w:hAnsi="仿宋_GB2312" w:cs="仿宋_GB2312" w:hint="eastAsia"/>
          <w:bCs/>
          <w:color w:val="000000"/>
          <w:kern w:val="0"/>
          <w:sz w:val="32"/>
          <w:szCs w:val="32"/>
          <w:lang w:bidi="ar"/>
        </w:rPr>
        <w:t xml:space="preserve">（三）对志愿者给予应有的工作补贴（如食宿、交通等费用）、保险或工作安全保障等福利。 </w:t>
      </w:r>
    </w:p>
    <w:p w14:paraId="3980E3EE" w14:textId="77777777" w:rsidR="00D57E87" w:rsidRDefault="00D57E87">
      <w:pPr>
        <w:widowControl/>
        <w:spacing w:line="560" w:lineRule="exact"/>
        <w:ind w:firstLineChars="200" w:firstLine="640"/>
        <w:rPr>
          <w:rFonts w:ascii="仿宋_GB2312" w:eastAsia="仿宋_GB2312" w:hAnsi="仿宋_GB2312" w:cs="仿宋_GB2312" w:hint="eastAsia"/>
          <w:bCs/>
          <w:color w:val="000000"/>
          <w:kern w:val="0"/>
          <w:sz w:val="32"/>
          <w:szCs w:val="32"/>
          <w:lang w:bidi="ar"/>
        </w:rPr>
      </w:pPr>
    </w:p>
    <w:p w14:paraId="20B4EDBD" w14:textId="77777777" w:rsidR="00D57E87" w:rsidRDefault="00000000">
      <w:pPr>
        <w:widowControl/>
        <w:spacing w:beforeLines="50" w:before="156" w:afterLines="50" w:after="156" w:line="560" w:lineRule="exact"/>
        <w:jc w:val="center"/>
        <w:rPr>
          <w:rFonts w:ascii="仿宋_GB2312" w:eastAsia="仿宋_GB2312" w:hAnsi="黑体" w:cs="黑体" w:hint="eastAsia"/>
          <w:bCs/>
          <w:sz w:val="32"/>
          <w:szCs w:val="32"/>
        </w:rPr>
      </w:pPr>
      <w:r>
        <w:rPr>
          <w:rFonts w:ascii="黑体" w:eastAsia="黑体" w:hAnsi="黑体" w:cs="黑体" w:hint="eastAsia"/>
          <w:bCs/>
          <w:color w:val="000000"/>
          <w:kern w:val="0"/>
          <w:sz w:val="36"/>
          <w:szCs w:val="36"/>
          <w:lang w:bidi="ar"/>
        </w:rPr>
        <w:t>第七章  附则</w:t>
      </w:r>
    </w:p>
    <w:p w14:paraId="5811420D" w14:textId="77777777" w:rsidR="00D57E87" w:rsidRDefault="00000000">
      <w:pPr>
        <w:widowControl/>
        <w:spacing w:line="560" w:lineRule="exact"/>
        <w:ind w:firstLineChars="200" w:firstLine="640"/>
        <w:rPr>
          <w:rFonts w:ascii="仿宋_GB2312" w:eastAsia="仿宋_GB2312"/>
          <w:bCs/>
          <w:sz w:val="32"/>
          <w:szCs w:val="32"/>
        </w:rPr>
      </w:pPr>
      <w:r>
        <w:rPr>
          <w:rFonts w:ascii="仿宋_GB2312" w:eastAsia="仿宋_GB2312" w:hAnsi="仿宋_GB2312" w:cs="仿宋_GB2312" w:hint="eastAsia"/>
          <w:bCs/>
          <w:color w:val="000000"/>
          <w:kern w:val="0"/>
          <w:sz w:val="32"/>
          <w:szCs w:val="32"/>
          <w:lang w:bidi="ar"/>
        </w:rPr>
        <w:t>第十六条 本办法由基金会秘书处负责解释。</w:t>
      </w:r>
    </w:p>
    <w:sectPr w:rsidR="00D57E87">
      <w:headerReference w:type="default" r:id="rId8"/>
      <w:footerReference w:type="default" r:id="rId9"/>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2509B" w14:textId="77777777" w:rsidR="00A50646" w:rsidRDefault="00A50646">
      <w:r>
        <w:separator/>
      </w:r>
    </w:p>
  </w:endnote>
  <w:endnote w:type="continuationSeparator" w:id="0">
    <w:p w14:paraId="0B775A53" w14:textId="77777777" w:rsidR="00A50646" w:rsidRDefault="00A50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A947" w14:textId="77777777" w:rsidR="00D57E87" w:rsidRDefault="00000000">
    <w:pPr>
      <w:pStyle w:val="a5"/>
      <w:jc w:val="center"/>
    </w:pPr>
    <w:r>
      <w:rPr>
        <w:noProof/>
      </w:rPr>
      <mc:AlternateContent>
        <mc:Choice Requires="wps">
          <w:drawing>
            <wp:anchor distT="0" distB="0" distL="114300" distR="114300" simplePos="0" relativeHeight="251659264" behindDoc="0" locked="0" layoutInCell="1" allowOverlap="1" wp14:anchorId="752841BD" wp14:editId="246EE9A5">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062DB1" w14:textId="77777777" w:rsidR="00D57E87" w:rsidRDefault="00000000">
                          <w:pPr>
                            <w:pStyle w:val="a5"/>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  \* MERGEFORMAT </w:instrText>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52841BD"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E062DB1" w14:textId="77777777" w:rsidR="00D57E87" w:rsidRDefault="00000000">
                    <w:pPr>
                      <w:pStyle w:val="a5"/>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  \* MERGEFORMAT </w:instrText>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 xml:space="preserve"> —</w:t>
                    </w:r>
                  </w:p>
                </w:txbxContent>
              </v:textbox>
              <w10:wrap anchorx="margin"/>
            </v:shape>
          </w:pict>
        </mc:Fallback>
      </mc:AlternateContent>
    </w:r>
  </w:p>
  <w:p w14:paraId="2586F7B0" w14:textId="77777777" w:rsidR="00D57E87" w:rsidRDefault="00D57E8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353C0" w14:textId="77777777" w:rsidR="00A50646" w:rsidRDefault="00A50646">
      <w:r>
        <w:separator/>
      </w:r>
    </w:p>
  </w:footnote>
  <w:footnote w:type="continuationSeparator" w:id="0">
    <w:p w14:paraId="0D7865D1" w14:textId="77777777" w:rsidR="00A50646" w:rsidRDefault="00A50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74E0F" w14:textId="77777777" w:rsidR="00D57E87" w:rsidRDefault="00000000">
    <w:pPr>
      <w:pStyle w:val="a7"/>
      <w:jc w:val="right"/>
    </w:pPr>
    <w:r>
      <w:rPr>
        <w:rFonts w:ascii="宋体" w:hAnsi="宋体" w:cs="仿宋_GB2312" w:hint="eastAsia"/>
        <w:bCs/>
        <w:color w:val="000000"/>
        <w:kern w:val="0"/>
        <w:lang w:bidi="ar"/>
      </w:rPr>
      <w:t>河北省中冀乡村振兴基金会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D7AA22"/>
    <w:multiLevelType w:val="singleLevel"/>
    <w:tmpl w:val="B2D7AA22"/>
    <w:lvl w:ilvl="0">
      <w:start w:val="4"/>
      <w:numFmt w:val="chineseCounting"/>
      <w:suff w:val="nothing"/>
      <w:lvlText w:val="（%1）"/>
      <w:lvlJc w:val="left"/>
      <w:rPr>
        <w:rFonts w:hint="eastAsia"/>
      </w:rPr>
    </w:lvl>
  </w:abstractNum>
  <w:num w:numId="1" w16cid:durableId="838618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I0YmUxZGQ5OTk2NWEyYTk4MmEzMDhlMDI4YTE4NzMifQ=="/>
  </w:docVars>
  <w:rsids>
    <w:rsidRoot w:val="00ED7A7F"/>
    <w:rsid w:val="00011D64"/>
    <w:rsid w:val="00023B8D"/>
    <w:rsid w:val="00052CA7"/>
    <w:rsid w:val="0006736D"/>
    <w:rsid w:val="00067C12"/>
    <w:rsid w:val="00080734"/>
    <w:rsid w:val="000E0506"/>
    <w:rsid w:val="00143D8E"/>
    <w:rsid w:val="0014447C"/>
    <w:rsid w:val="001C79FA"/>
    <w:rsid w:val="001D7AE6"/>
    <w:rsid w:val="001E26CB"/>
    <w:rsid w:val="001E6BC2"/>
    <w:rsid w:val="00201120"/>
    <w:rsid w:val="002478B7"/>
    <w:rsid w:val="002663AF"/>
    <w:rsid w:val="00324B52"/>
    <w:rsid w:val="00342A76"/>
    <w:rsid w:val="0036403B"/>
    <w:rsid w:val="004C36C4"/>
    <w:rsid w:val="004D7DCA"/>
    <w:rsid w:val="004F7BFD"/>
    <w:rsid w:val="00511F02"/>
    <w:rsid w:val="00514AC3"/>
    <w:rsid w:val="0054634F"/>
    <w:rsid w:val="005D753A"/>
    <w:rsid w:val="00613D82"/>
    <w:rsid w:val="0064508D"/>
    <w:rsid w:val="00695337"/>
    <w:rsid w:val="006D0FDE"/>
    <w:rsid w:val="006E19D9"/>
    <w:rsid w:val="007064DD"/>
    <w:rsid w:val="00780C69"/>
    <w:rsid w:val="00785378"/>
    <w:rsid w:val="007D00CA"/>
    <w:rsid w:val="008403E7"/>
    <w:rsid w:val="008A1631"/>
    <w:rsid w:val="008B662C"/>
    <w:rsid w:val="00943E70"/>
    <w:rsid w:val="00956F1F"/>
    <w:rsid w:val="009648D7"/>
    <w:rsid w:val="00973CBF"/>
    <w:rsid w:val="009833AF"/>
    <w:rsid w:val="00992EF1"/>
    <w:rsid w:val="009E1F15"/>
    <w:rsid w:val="009F77BC"/>
    <w:rsid w:val="00A50646"/>
    <w:rsid w:val="00A563A0"/>
    <w:rsid w:val="00A8566F"/>
    <w:rsid w:val="00A95FB6"/>
    <w:rsid w:val="00AB2F0B"/>
    <w:rsid w:val="00B0413A"/>
    <w:rsid w:val="00B055F0"/>
    <w:rsid w:val="00B058F0"/>
    <w:rsid w:val="00B24BD5"/>
    <w:rsid w:val="00B50861"/>
    <w:rsid w:val="00B92520"/>
    <w:rsid w:val="00BE565B"/>
    <w:rsid w:val="00BE7696"/>
    <w:rsid w:val="00C0075F"/>
    <w:rsid w:val="00C45625"/>
    <w:rsid w:val="00C774F8"/>
    <w:rsid w:val="00CA5C49"/>
    <w:rsid w:val="00CE73F6"/>
    <w:rsid w:val="00CF0CEA"/>
    <w:rsid w:val="00CF5873"/>
    <w:rsid w:val="00CF5FFA"/>
    <w:rsid w:val="00D251C5"/>
    <w:rsid w:val="00D352C8"/>
    <w:rsid w:val="00D46816"/>
    <w:rsid w:val="00D57E87"/>
    <w:rsid w:val="00D625FC"/>
    <w:rsid w:val="00D67117"/>
    <w:rsid w:val="00D85984"/>
    <w:rsid w:val="00DA72E3"/>
    <w:rsid w:val="00DB5984"/>
    <w:rsid w:val="00E10ECB"/>
    <w:rsid w:val="00E50AC6"/>
    <w:rsid w:val="00E54B94"/>
    <w:rsid w:val="00E74B3A"/>
    <w:rsid w:val="00EA0F43"/>
    <w:rsid w:val="00EA5DDD"/>
    <w:rsid w:val="00EB2353"/>
    <w:rsid w:val="00ED7A7F"/>
    <w:rsid w:val="00EE33BC"/>
    <w:rsid w:val="00F22BA4"/>
    <w:rsid w:val="00FC3D37"/>
    <w:rsid w:val="21C628F1"/>
    <w:rsid w:val="300614D8"/>
    <w:rsid w:val="4FEC3F9C"/>
    <w:rsid w:val="74934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49F5E"/>
  <w15:docId w15:val="{2939BE84-736A-4AA8-B248-B2928BFF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4"/>
    </w:rPr>
  </w:style>
  <w:style w:type="paragraph" w:styleId="1">
    <w:name w:val="heading 1"/>
    <w:basedOn w:val="a"/>
    <w:next w:val="a"/>
    <w:link w:val="10"/>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annotation reference"/>
    <w:basedOn w:val="a0"/>
    <w:uiPriority w:val="99"/>
    <w:semiHidden/>
    <w:unhideWhenUsed/>
    <w:qFormat/>
    <w:rPr>
      <w:sz w:val="21"/>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qFormat/>
    <w:rPr>
      <w:rFonts w:ascii="Calibri" w:eastAsia="宋体" w:hAnsi="Calibri" w:cs="Times New Roman"/>
      <w:b/>
      <w:kern w:val="44"/>
      <w:sz w:val="44"/>
      <w:szCs w:val="24"/>
    </w:rPr>
  </w:style>
  <w:style w:type="character" w:customStyle="1" w:styleId="a4">
    <w:name w:val="批注文字 字符"/>
    <w:basedOn w:val="a0"/>
    <w:link w:val="a3"/>
    <w:qFormat/>
    <w:rPr>
      <w:rFonts w:ascii="Calibri" w:eastAsia="宋体" w:hAnsi="Calibri" w:cs="Times New Roman"/>
      <w:szCs w:val="24"/>
    </w:rPr>
  </w:style>
  <w:style w:type="paragraph" w:customStyle="1" w:styleId="11">
    <w:name w:val="修订1"/>
    <w:hidden/>
    <w:uiPriority w:val="99"/>
    <w:semiHidden/>
    <w:qFormat/>
    <w:rPr>
      <w:rFonts w:ascii="Calibri" w:eastAsia="宋体" w:hAnsi="Calibri"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251</Words>
  <Characters>1433</Characters>
  <Application>Microsoft Office Word</Application>
  <DocSecurity>0</DocSecurity>
  <Lines>11</Lines>
  <Paragraphs>3</Paragraphs>
  <ScaleCrop>false</ScaleCrop>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409570047@qq.com</dc:creator>
  <cp:lastModifiedBy>建伟 齐</cp:lastModifiedBy>
  <cp:revision>15</cp:revision>
  <dcterms:created xsi:type="dcterms:W3CDTF">2021-06-30T03:05:00Z</dcterms:created>
  <dcterms:modified xsi:type="dcterms:W3CDTF">2026-07-07T00:48:00Z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CFDAB37DD5AF462280CEFDA5A01A6831</vt:lpwstr>
  </property>
</Properties>
</file>